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98" w:rsidRPr="003E1D98" w:rsidRDefault="003E1D98" w:rsidP="00DD7CD2">
      <w:pPr>
        <w:pStyle w:val="Title"/>
        <w:spacing w:after="0"/>
        <w:jc w:val="center"/>
        <w:rPr>
          <w:color w:val="auto"/>
          <w:sz w:val="32"/>
          <w:szCs w:val="32"/>
        </w:rPr>
      </w:pPr>
      <w:r w:rsidRPr="003E1D98">
        <w:rPr>
          <w:color w:val="auto"/>
          <w:sz w:val="32"/>
          <w:szCs w:val="32"/>
        </w:rPr>
        <w:t>Comparison Essays</w:t>
      </w:r>
    </w:p>
    <w:p w:rsidR="003E1D98" w:rsidRPr="004876BB" w:rsidRDefault="003E1D98" w:rsidP="004876BB">
      <w:pPr>
        <w:pStyle w:val="Heading2"/>
        <w:rPr>
          <w:color w:val="auto"/>
        </w:rPr>
      </w:pPr>
      <w:r w:rsidRPr="003E1D98">
        <w:rPr>
          <w:color w:val="auto"/>
        </w:rPr>
        <w:t>Introduction Paragraph</w:t>
      </w:r>
    </w:p>
    <w:p w:rsidR="00977CDA" w:rsidRPr="005A6DC9" w:rsidRDefault="00BC54DA" w:rsidP="003E1D98">
      <w:pPr>
        <w:pStyle w:val="ListParagraph"/>
        <w:numPr>
          <w:ilvl w:val="0"/>
          <w:numId w:val="1"/>
        </w:numPr>
      </w:pPr>
      <w:r w:rsidRPr="00BC54DA">
        <w:rPr>
          <w:b/>
        </w:rPr>
        <w:t>General statement</w:t>
      </w:r>
      <w:r>
        <w:t xml:space="preserve"> - </w:t>
      </w:r>
      <w:r w:rsidR="00977CDA" w:rsidRPr="005A6DC9">
        <w:t>Some type of general introduction to the theme you will be discussing</w:t>
      </w:r>
      <w:r w:rsidR="00DD7CD2">
        <w:t xml:space="preserve"> </w:t>
      </w:r>
    </w:p>
    <w:p w:rsidR="003E1D98" w:rsidRPr="005A6DC9" w:rsidRDefault="00BC54DA" w:rsidP="003E1D98">
      <w:pPr>
        <w:pStyle w:val="ListParagraph"/>
        <w:numPr>
          <w:ilvl w:val="0"/>
          <w:numId w:val="1"/>
        </w:numPr>
      </w:pPr>
      <w:r w:rsidRPr="00BC54DA">
        <w:rPr>
          <w:b/>
        </w:rPr>
        <w:t>Link</w:t>
      </w:r>
      <w:r>
        <w:t xml:space="preserve"> - </w:t>
      </w:r>
      <w:r w:rsidR="00977CDA" w:rsidRPr="005A6DC9">
        <w:t xml:space="preserve">Introduce the 2 works you will be discussing - </w:t>
      </w:r>
      <w:r w:rsidR="003E1D98" w:rsidRPr="005A6DC9">
        <w:t>Include title of work</w:t>
      </w:r>
      <w:r w:rsidR="00977CDA" w:rsidRPr="005A6DC9">
        <w:t>s</w:t>
      </w:r>
      <w:r w:rsidR="003E1D98" w:rsidRPr="005A6DC9">
        <w:t xml:space="preserve"> (italicised) as well as the author and </w:t>
      </w:r>
      <w:r w:rsidR="004876BB" w:rsidRPr="005A6DC9">
        <w:t>director</w:t>
      </w:r>
      <w:r w:rsidR="003E1D98" w:rsidRPr="005A6DC9">
        <w:t xml:space="preserve"> (</w:t>
      </w:r>
      <w:r>
        <w:t xml:space="preserve">Stephen </w:t>
      </w:r>
      <w:proofErr w:type="spellStart"/>
      <w:r>
        <w:t>Chbosky</w:t>
      </w:r>
      <w:proofErr w:type="spellEnd"/>
      <w:r w:rsidR="003E1D98" w:rsidRPr="005A6DC9">
        <w:t xml:space="preserve">) </w:t>
      </w:r>
      <w:r>
        <w:t>– connect them to the topic you introduced at the beginning</w:t>
      </w:r>
    </w:p>
    <w:p w:rsidR="003E1D98" w:rsidRPr="005A6DC9" w:rsidRDefault="003E1D98" w:rsidP="003E1D98">
      <w:pPr>
        <w:pStyle w:val="ListParagraph"/>
        <w:numPr>
          <w:ilvl w:val="0"/>
          <w:numId w:val="1"/>
        </w:numPr>
      </w:pPr>
      <w:r w:rsidRPr="005A6DC9">
        <w:rPr>
          <w:b/>
        </w:rPr>
        <w:t>Thesis statement</w:t>
      </w:r>
      <w:r w:rsidRPr="005A6DC9">
        <w:t xml:space="preserve"> </w:t>
      </w:r>
      <w:r w:rsidR="00977CDA" w:rsidRPr="005A6DC9">
        <w:rPr>
          <w:b/>
        </w:rPr>
        <w:t>and direction</w:t>
      </w:r>
      <w:r w:rsidRPr="005A6DC9">
        <w:t xml:space="preserve">– argumentative, focusing on a theme that applies to both works </w:t>
      </w:r>
    </w:p>
    <w:p w:rsidR="00BC54DA" w:rsidRDefault="00BC54DA" w:rsidP="00977CDA">
      <w:pPr>
        <w:pStyle w:val="ListParagraph"/>
        <w:numPr>
          <w:ilvl w:val="1"/>
          <w:numId w:val="1"/>
        </w:numPr>
      </w:pPr>
      <w:r>
        <w:t>Turn your driving question into an argumentative statement that can be proven by both works</w:t>
      </w:r>
    </w:p>
    <w:p w:rsidR="00977CDA" w:rsidRPr="005A6DC9" w:rsidRDefault="00BC54DA" w:rsidP="003E1D98">
      <w:pPr>
        <w:pStyle w:val="ListParagraph"/>
        <w:numPr>
          <w:ilvl w:val="1"/>
          <w:numId w:val="1"/>
        </w:numPr>
      </w:pPr>
      <w:r>
        <w:t>You are using both works to prove the same point, not discussing how they are similar and different throughout the whole essay</w:t>
      </w:r>
    </w:p>
    <w:p w:rsidR="003E1D98" w:rsidRPr="005A6DC9" w:rsidRDefault="00977CDA" w:rsidP="00977CDA">
      <w:pPr>
        <w:pStyle w:val="ListParagraph"/>
        <w:numPr>
          <w:ilvl w:val="1"/>
          <w:numId w:val="1"/>
        </w:numPr>
        <w:rPr>
          <w:i/>
        </w:rPr>
      </w:pPr>
      <w:r w:rsidRPr="005A6DC9">
        <w:rPr>
          <w:i/>
        </w:rPr>
        <w:t>(</w:t>
      </w:r>
      <w:proofErr w:type="gramStart"/>
      <w:r w:rsidRPr="005A6DC9">
        <w:rPr>
          <w:i/>
        </w:rPr>
        <w:t>ex</w:t>
      </w:r>
      <w:proofErr w:type="gramEnd"/>
      <w:r w:rsidRPr="005A6DC9">
        <w:rPr>
          <w:i/>
        </w:rPr>
        <w:t xml:space="preserve">: </w:t>
      </w:r>
      <w:r w:rsidR="00BC54DA">
        <w:rPr>
          <w:i/>
        </w:rPr>
        <w:t xml:space="preserve">Holden Caulfield and Charlie prove that in order for a literary character to be relatable, one must feel empathy for what the character experiences.  Their haunting pasts, their use of language to draw the reader in, </w:t>
      </w:r>
      <w:proofErr w:type="gramStart"/>
      <w:r w:rsidR="00DD7CD2">
        <w:rPr>
          <w:i/>
        </w:rPr>
        <w:t>their</w:t>
      </w:r>
      <w:proofErr w:type="gramEnd"/>
      <w:r w:rsidR="00DD7CD2">
        <w:rPr>
          <w:i/>
        </w:rPr>
        <w:t xml:space="preserve"> hope for the future </w:t>
      </w:r>
      <w:r w:rsidR="00BC54DA">
        <w:rPr>
          <w:i/>
        </w:rPr>
        <w:t xml:space="preserve">prove Holden and Charlie to be characters with which readers can empathize. </w:t>
      </w:r>
    </w:p>
    <w:p w:rsidR="003E1D98" w:rsidRDefault="003E1D98" w:rsidP="004876BB">
      <w:pPr>
        <w:pStyle w:val="Heading2"/>
        <w:rPr>
          <w:color w:val="auto"/>
        </w:rPr>
      </w:pPr>
      <w:r w:rsidRPr="003E1D98">
        <w:rPr>
          <w:color w:val="auto"/>
        </w:rPr>
        <w:t>Body Paragraphs</w:t>
      </w:r>
    </w:p>
    <w:p w:rsidR="00BC54DA" w:rsidRDefault="00BC54DA" w:rsidP="00BC54DA">
      <w:r>
        <w:t xml:space="preserve">**a comparative essay is slightly different in its structure for body paragraphs – you include 2 point, proof, explanation for EACH text, therefore, you will have </w:t>
      </w:r>
      <w:r w:rsidRPr="00BC54DA">
        <w:rPr>
          <w:b/>
        </w:rPr>
        <w:t xml:space="preserve">4 </w:t>
      </w:r>
      <w:proofErr w:type="spellStart"/>
      <w:r w:rsidRPr="00BC54DA">
        <w:rPr>
          <w:b/>
        </w:rPr>
        <w:t>ppe</w:t>
      </w:r>
      <w:proofErr w:type="spellEnd"/>
      <w:r>
        <w:t xml:space="preserve"> instead of 3ppe (like you usually do)**</w:t>
      </w:r>
    </w:p>
    <w:p w:rsidR="00BC54DA" w:rsidRDefault="00BC54DA" w:rsidP="00BC54DA"/>
    <w:p w:rsidR="00BC54DA" w:rsidRPr="00BC54DA" w:rsidRDefault="00BC54DA" w:rsidP="00BC54DA">
      <w:r>
        <w:t xml:space="preserve">In terms of organizing these points, you have 2 options (choose the one that makes the most sense): </w:t>
      </w:r>
    </w:p>
    <w:p w:rsidR="00BC54DA" w:rsidRPr="004F1DBF" w:rsidRDefault="00BC54DA" w:rsidP="00BC54DA">
      <w:pPr>
        <w:rPr>
          <w:rFonts w:ascii="Cambria" w:hAnsi="Cambria"/>
        </w:rPr>
      </w:pPr>
      <w:r w:rsidRPr="004F1DBF">
        <w:rPr>
          <w:rFonts w:ascii="Cambria" w:hAnsi="Cambria"/>
          <w:b/>
        </w:rPr>
        <w:t>Option 1</w:t>
      </w:r>
      <w:r w:rsidR="00DD7CD2">
        <w:rPr>
          <w:rFonts w:ascii="Cambria" w:hAnsi="Cambria"/>
          <w:b/>
        </w:rPr>
        <w:t>-</w:t>
      </w:r>
      <w:r w:rsidR="00DD7CD2" w:rsidRPr="00DD7CD2">
        <w:rPr>
          <w:rFonts w:ascii="Cambria" w:hAnsi="Cambria"/>
        </w:rPr>
        <w:t xml:space="preserve"> book, movie, book, movie</w:t>
      </w:r>
    </w:p>
    <w:p w:rsidR="00BC54DA" w:rsidRPr="005A6DC9" w:rsidRDefault="006D548A" w:rsidP="00BC54DA">
      <w:pPr>
        <w:pStyle w:val="ListParagraph"/>
        <w:numPr>
          <w:ilvl w:val="0"/>
          <w:numId w:val="1"/>
        </w:numPr>
      </w:pPr>
      <w:r>
        <w:t xml:space="preserve">(transition) </w:t>
      </w:r>
      <w:r w:rsidR="00BC54DA">
        <w:rPr>
          <w:b/>
        </w:rPr>
        <w:t xml:space="preserve">Topic sentence </w:t>
      </w:r>
      <w:r w:rsidR="00BC54DA" w:rsidRPr="00BC54DA">
        <w:t>-</w:t>
      </w:r>
      <w:r w:rsidR="00BC54DA">
        <w:t xml:space="preserve"> </w:t>
      </w:r>
      <w:r w:rsidR="00BC54DA" w:rsidRPr="005A6DC9">
        <w:t xml:space="preserve">- needs to introduce </w:t>
      </w:r>
      <w:r w:rsidR="00BC54DA">
        <w:t>your point,</w:t>
      </w:r>
      <w:r w:rsidR="00BC54DA" w:rsidRPr="005A6DC9">
        <w:t xml:space="preserve"> apply to </w:t>
      </w:r>
      <w:r w:rsidR="00BC54DA" w:rsidRPr="005A6DC9">
        <w:rPr>
          <w:b/>
          <w:u w:val="single"/>
        </w:rPr>
        <w:t>both</w:t>
      </w:r>
      <w:r w:rsidR="00BC54DA" w:rsidRPr="005A6DC9">
        <w:t xml:space="preserve"> texts</w:t>
      </w:r>
      <w:r w:rsidR="00BC54DA">
        <w:t>,</w:t>
      </w:r>
      <w:r w:rsidR="004F1DBF">
        <w:t xml:space="preserve"> </w:t>
      </w:r>
      <w:r w:rsidR="00BC54DA">
        <w:t>link back to your thesis</w:t>
      </w:r>
      <w:r w:rsidR="004F1DBF">
        <w:t>, and indicate where your paragraph will go</w:t>
      </w:r>
    </w:p>
    <w:p w:rsidR="00BC54DA" w:rsidRPr="00BC54DA" w:rsidRDefault="00BC54DA" w:rsidP="00BC54DA">
      <w:pPr>
        <w:pStyle w:val="ListParagraph"/>
        <w:numPr>
          <w:ilvl w:val="1"/>
          <w:numId w:val="1"/>
        </w:numPr>
        <w:rPr>
          <w:i/>
        </w:rPr>
      </w:pPr>
      <w:r w:rsidRPr="005A6DC9">
        <w:rPr>
          <w:i/>
        </w:rPr>
        <w:t xml:space="preserve"> (</w:t>
      </w:r>
      <w:proofErr w:type="gramStart"/>
      <w:r w:rsidRPr="005A6DC9">
        <w:rPr>
          <w:i/>
        </w:rPr>
        <w:t>ex</w:t>
      </w:r>
      <w:proofErr w:type="gramEnd"/>
      <w:r w:rsidRPr="005A6DC9">
        <w:rPr>
          <w:i/>
        </w:rPr>
        <w:t xml:space="preserve">: </w:t>
      </w:r>
      <w:r>
        <w:rPr>
          <w:i/>
        </w:rPr>
        <w:t>To commence, both Holden and Charlie struggle to overcome traumatic events from their past that allows the reader to empathize with them</w:t>
      </w:r>
      <w:r w:rsidR="004F1DBF">
        <w:rPr>
          <w:i/>
        </w:rPr>
        <w:t>, as is seen through their loss of a loved one and the way in which it is dealt with</w:t>
      </w:r>
      <w:r>
        <w:rPr>
          <w:i/>
        </w:rPr>
        <w:t>.)</w:t>
      </w:r>
    </w:p>
    <w:p w:rsidR="00DD7CD2" w:rsidRPr="00DD7CD2" w:rsidRDefault="00DD7CD2" w:rsidP="00BC54DA">
      <w:pPr>
        <w:pStyle w:val="ListParagraph"/>
        <w:numPr>
          <w:ilvl w:val="0"/>
          <w:numId w:val="1"/>
        </w:numPr>
      </w:pPr>
      <w:r>
        <w:t xml:space="preserve">(transition) </w:t>
      </w:r>
      <w:r>
        <w:rPr>
          <w:b/>
        </w:rPr>
        <w:t>Point 1</w:t>
      </w:r>
      <w:r>
        <w:t xml:space="preserve"> – needs to apply to both texts</w:t>
      </w:r>
    </w:p>
    <w:p w:rsidR="00BC54DA" w:rsidRDefault="00BC54DA" w:rsidP="00BC54DA">
      <w:pPr>
        <w:pStyle w:val="ListParagraph"/>
        <w:numPr>
          <w:ilvl w:val="0"/>
          <w:numId w:val="1"/>
        </w:numPr>
      </w:pPr>
      <w:r>
        <w:rPr>
          <w:b/>
        </w:rPr>
        <w:t xml:space="preserve">Book  </w:t>
      </w:r>
      <w:r w:rsidRPr="00BC54DA">
        <w:t>-</w:t>
      </w:r>
      <w:r w:rsidR="006D548A">
        <w:t xml:space="preserve"> </w:t>
      </w:r>
      <w:r w:rsidR="00DD7CD2">
        <w:t>(transition – to indicate you’re talking about the book)</w:t>
      </w:r>
      <w:r w:rsidRPr="00DD7CD2">
        <w:rPr>
          <w:b/>
        </w:rPr>
        <w:t>proof</w:t>
      </w:r>
    </w:p>
    <w:p w:rsidR="00BC54DA" w:rsidRDefault="00BC54DA" w:rsidP="00BC54DA">
      <w:pPr>
        <w:pStyle w:val="ListParagraph"/>
        <w:numPr>
          <w:ilvl w:val="0"/>
          <w:numId w:val="1"/>
        </w:numPr>
      </w:pPr>
      <w:r>
        <w:rPr>
          <w:b/>
        </w:rPr>
        <w:t xml:space="preserve">Movie </w:t>
      </w:r>
      <w:r>
        <w:t xml:space="preserve">– </w:t>
      </w:r>
      <w:r w:rsidR="006D548A">
        <w:t>(transition</w:t>
      </w:r>
      <w:r w:rsidR="00DD7CD2">
        <w:t xml:space="preserve"> – to indicate you’re referring to a different text</w:t>
      </w:r>
      <w:r w:rsidR="006D548A">
        <w:t>)</w:t>
      </w:r>
      <w:r>
        <w:t xml:space="preserve"> </w:t>
      </w:r>
      <w:r w:rsidRPr="00DD7CD2">
        <w:rPr>
          <w:b/>
        </w:rPr>
        <w:t>proof</w:t>
      </w:r>
    </w:p>
    <w:p w:rsidR="00BC54DA" w:rsidRDefault="00BC54DA" w:rsidP="00BC54DA">
      <w:pPr>
        <w:pStyle w:val="ListParagraph"/>
        <w:numPr>
          <w:ilvl w:val="0"/>
          <w:numId w:val="1"/>
        </w:numPr>
      </w:pPr>
      <w:r>
        <w:rPr>
          <w:b/>
        </w:rPr>
        <w:t xml:space="preserve">Explanation – </w:t>
      </w:r>
      <w:r>
        <w:t xml:space="preserve">explain how both proofs prove your thesis at once – use key words from your thesis AND an argumentative word to link back </w:t>
      </w:r>
    </w:p>
    <w:p w:rsidR="00DD7CD2" w:rsidRPr="00DD7CD2" w:rsidRDefault="00DD7CD2" w:rsidP="00DD7CD2">
      <w:pPr>
        <w:pStyle w:val="ListParagraph"/>
        <w:numPr>
          <w:ilvl w:val="0"/>
          <w:numId w:val="1"/>
        </w:numPr>
      </w:pPr>
      <w:r>
        <w:t xml:space="preserve">(transition) </w:t>
      </w:r>
      <w:r>
        <w:rPr>
          <w:b/>
        </w:rPr>
        <w:t>Point 2</w:t>
      </w:r>
      <w:r>
        <w:t xml:space="preserve"> – needs to apply to both texts</w:t>
      </w:r>
    </w:p>
    <w:p w:rsidR="00DD7CD2" w:rsidRDefault="00DD7CD2" w:rsidP="00DD7CD2">
      <w:pPr>
        <w:pStyle w:val="ListParagraph"/>
        <w:numPr>
          <w:ilvl w:val="0"/>
          <w:numId w:val="1"/>
        </w:numPr>
      </w:pPr>
      <w:r>
        <w:rPr>
          <w:b/>
        </w:rPr>
        <w:t xml:space="preserve">Book  </w:t>
      </w:r>
      <w:r w:rsidRPr="00BC54DA">
        <w:t>-</w:t>
      </w:r>
      <w:r>
        <w:t xml:space="preserve"> (transition)</w:t>
      </w:r>
      <w:r w:rsidRPr="00DD7CD2">
        <w:rPr>
          <w:b/>
        </w:rPr>
        <w:t>proof</w:t>
      </w:r>
    </w:p>
    <w:p w:rsidR="00DD7CD2" w:rsidRDefault="00DD7CD2" w:rsidP="00DD7CD2">
      <w:pPr>
        <w:pStyle w:val="ListParagraph"/>
        <w:numPr>
          <w:ilvl w:val="0"/>
          <w:numId w:val="1"/>
        </w:numPr>
      </w:pPr>
      <w:r>
        <w:rPr>
          <w:b/>
        </w:rPr>
        <w:t xml:space="preserve">Movie </w:t>
      </w:r>
      <w:r>
        <w:t xml:space="preserve">– (transition) </w:t>
      </w:r>
      <w:r w:rsidRPr="00DD7CD2">
        <w:rPr>
          <w:b/>
        </w:rPr>
        <w:t>proof</w:t>
      </w:r>
    </w:p>
    <w:p w:rsidR="00DD7CD2" w:rsidRDefault="00DD7CD2" w:rsidP="00DD7CD2">
      <w:pPr>
        <w:pStyle w:val="ListParagraph"/>
        <w:numPr>
          <w:ilvl w:val="0"/>
          <w:numId w:val="1"/>
        </w:numPr>
      </w:pPr>
      <w:r>
        <w:rPr>
          <w:b/>
        </w:rPr>
        <w:t xml:space="preserve">Explanation </w:t>
      </w:r>
    </w:p>
    <w:p w:rsidR="00BC54DA" w:rsidRDefault="00DD7CD2" w:rsidP="00DD7CD2">
      <w:pPr>
        <w:pStyle w:val="ListParagraph"/>
        <w:numPr>
          <w:ilvl w:val="0"/>
          <w:numId w:val="1"/>
        </w:numPr>
      </w:pPr>
      <w:r>
        <w:t xml:space="preserve"> </w:t>
      </w:r>
      <w:r w:rsidR="006D548A">
        <w:t xml:space="preserve">(transition) </w:t>
      </w:r>
      <w:r w:rsidR="00BC54DA">
        <w:rPr>
          <w:b/>
        </w:rPr>
        <w:t>Concluding sentence –</w:t>
      </w:r>
      <w:r w:rsidR="00BC54DA">
        <w:t xml:space="preserve"> summarize the points you’ve made and explain how these examples prove how both works support the thesis – use key words from you thesis AND an argumentative word to link back</w:t>
      </w:r>
    </w:p>
    <w:p w:rsidR="00BC54DA" w:rsidRPr="00D11664" w:rsidRDefault="004F1DBF" w:rsidP="00BC54DA">
      <w:pPr>
        <w:pStyle w:val="ListParagraph"/>
        <w:numPr>
          <w:ilvl w:val="1"/>
          <w:numId w:val="1"/>
        </w:numPr>
      </w:pPr>
      <w:r>
        <w:rPr>
          <w:i/>
        </w:rPr>
        <w:t>(</w:t>
      </w:r>
      <w:proofErr w:type="gramStart"/>
      <w:r>
        <w:rPr>
          <w:i/>
        </w:rPr>
        <w:t>ex</w:t>
      </w:r>
      <w:proofErr w:type="gramEnd"/>
      <w:r>
        <w:rPr>
          <w:i/>
        </w:rPr>
        <w:t xml:space="preserve">: Because of the struggle Holden and Charlie face when overcoming a loss, and the ensuing pain that affects their daily lives and decisions, the reader is able to </w:t>
      </w:r>
      <w:r w:rsidR="00D11664">
        <w:rPr>
          <w:i/>
        </w:rPr>
        <w:t>empathize with them and feel</w:t>
      </w:r>
      <w:r>
        <w:rPr>
          <w:i/>
        </w:rPr>
        <w:t xml:space="preserve"> their pain, making these character</w:t>
      </w:r>
      <w:r w:rsidR="00D11664">
        <w:rPr>
          <w:i/>
        </w:rPr>
        <w:t>s relatable.)</w:t>
      </w:r>
    </w:p>
    <w:p w:rsidR="00BC54DA" w:rsidRPr="004F1DBF" w:rsidRDefault="00BC54DA" w:rsidP="00BC54DA">
      <w:pPr>
        <w:rPr>
          <w:rFonts w:ascii="Cambria" w:hAnsi="Cambria"/>
        </w:rPr>
      </w:pPr>
      <w:r w:rsidRPr="004F1DBF">
        <w:rPr>
          <w:rFonts w:ascii="Cambria" w:hAnsi="Cambria"/>
          <w:b/>
        </w:rPr>
        <w:t>Option 2</w:t>
      </w:r>
      <w:r w:rsidRPr="004F1DBF">
        <w:rPr>
          <w:rFonts w:ascii="Cambria" w:hAnsi="Cambria"/>
        </w:rPr>
        <w:t xml:space="preserve"> </w:t>
      </w:r>
      <w:r w:rsidR="00DD7CD2">
        <w:rPr>
          <w:rFonts w:ascii="Cambria" w:hAnsi="Cambria"/>
        </w:rPr>
        <w:t>–book, book, movie, movie</w:t>
      </w:r>
    </w:p>
    <w:p w:rsidR="00BC54DA" w:rsidRPr="005A6DC9" w:rsidRDefault="006D548A" w:rsidP="00BC54DA">
      <w:pPr>
        <w:pStyle w:val="ListParagraph"/>
        <w:numPr>
          <w:ilvl w:val="0"/>
          <w:numId w:val="1"/>
        </w:numPr>
      </w:pPr>
      <w:r>
        <w:t xml:space="preserve">(transition) </w:t>
      </w:r>
      <w:r w:rsidR="00BC54DA">
        <w:rPr>
          <w:b/>
        </w:rPr>
        <w:t xml:space="preserve">Topic sentence </w:t>
      </w:r>
      <w:r w:rsidR="00BC54DA" w:rsidRPr="00BC54DA">
        <w:t>-</w:t>
      </w:r>
      <w:r w:rsidR="00BC54DA">
        <w:t xml:space="preserve"> </w:t>
      </w:r>
      <w:r w:rsidR="00BC54DA" w:rsidRPr="005A6DC9">
        <w:t xml:space="preserve">- needs to introduce </w:t>
      </w:r>
      <w:r w:rsidR="00BC54DA">
        <w:t>your point,</w:t>
      </w:r>
      <w:r w:rsidR="00BC54DA" w:rsidRPr="005A6DC9">
        <w:t xml:space="preserve"> apply to </w:t>
      </w:r>
      <w:r w:rsidR="00BC54DA" w:rsidRPr="005A6DC9">
        <w:rPr>
          <w:b/>
          <w:u w:val="single"/>
        </w:rPr>
        <w:t>both</w:t>
      </w:r>
      <w:r w:rsidR="00BC54DA" w:rsidRPr="005A6DC9">
        <w:t xml:space="preserve"> texts</w:t>
      </w:r>
      <w:r w:rsidR="00BC54DA">
        <w:t>, and link back to your thesis</w:t>
      </w:r>
    </w:p>
    <w:p w:rsidR="00BC54DA" w:rsidRPr="00BC54DA" w:rsidRDefault="00BC54DA" w:rsidP="00BC54DA">
      <w:pPr>
        <w:pStyle w:val="ListParagraph"/>
        <w:numPr>
          <w:ilvl w:val="1"/>
          <w:numId w:val="1"/>
        </w:numPr>
        <w:rPr>
          <w:i/>
        </w:rPr>
      </w:pPr>
      <w:r w:rsidRPr="005A6DC9">
        <w:rPr>
          <w:i/>
        </w:rPr>
        <w:t xml:space="preserve"> (</w:t>
      </w:r>
      <w:proofErr w:type="gramStart"/>
      <w:r w:rsidRPr="005A6DC9">
        <w:rPr>
          <w:i/>
        </w:rPr>
        <w:t>ex</w:t>
      </w:r>
      <w:proofErr w:type="gramEnd"/>
      <w:r w:rsidRPr="005A6DC9">
        <w:rPr>
          <w:i/>
        </w:rPr>
        <w:t xml:space="preserve">: </w:t>
      </w:r>
      <w:r>
        <w:rPr>
          <w:i/>
        </w:rPr>
        <w:t>To commence, both Holden and Charlie struggle to overcome traumatic events from their past that allows the reader to empathize with them</w:t>
      </w:r>
      <w:r w:rsidR="004F1DBF">
        <w:rPr>
          <w:i/>
        </w:rPr>
        <w:t>, as is seen through their loss of a loved one and the way in which it is dealt with</w:t>
      </w:r>
      <w:r>
        <w:rPr>
          <w:i/>
        </w:rPr>
        <w:t>.)</w:t>
      </w:r>
    </w:p>
    <w:p w:rsidR="00BC54DA" w:rsidRDefault="00BC54DA" w:rsidP="00BC54DA">
      <w:pPr>
        <w:pStyle w:val="ListParagraph"/>
        <w:numPr>
          <w:ilvl w:val="0"/>
          <w:numId w:val="1"/>
        </w:numPr>
      </w:pPr>
      <w:r>
        <w:rPr>
          <w:b/>
        </w:rPr>
        <w:t xml:space="preserve">Book – </w:t>
      </w:r>
      <w:r w:rsidR="006D548A">
        <w:t xml:space="preserve">(transition) </w:t>
      </w:r>
      <w:r>
        <w:t>point 1, proof</w:t>
      </w:r>
      <w:r w:rsidR="004F1DBF">
        <w:t>, explanation</w:t>
      </w:r>
      <w:r w:rsidR="00D11664" w:rsidRPr="00D11664">
        <w:t xml:space="preserve"> </w:t>
      </w:r>
      <w:bookmarkStart w:id="0" w:name="_GoBack"/>
      <w:bookmarkEnd w:id="0"/>
    </w:p>
    <w:p w:rsidR="004F1DBF" w:rsidRDefault="004F1DBF" w:rsidP="00BC54DA">
      <w:pPr>
        <w:pStyle w:val="ListParagraph"/>
        <w:numPr>
          <w:ilvl w:val="0"/>
          <w:numId w:val="1"/>
        </w:numPr>
      </w:pPr>
      <w:r>
        <w:rPr>
          <w:b/>
        </w:rPr>
        <w:t>Book –</w:t>
      </w:r>
      <w:r w:rsidR="006D548A">
        <w:t xml:space="preserve">(transition) </w:t>
      </w:r>
      <w:r>
        <w:t xml:space="preserve"> point 2, proof, explanation</w:t>
      </w:r>
    </w:p>
    <w:p w:rsidR="004F1DBF" w:rsidRDefault="004F1DBF" w:rsidP="00BC54DA">
      <w:pPr>
        <w:pStyle w:val="ListParagraph"/>
        <w:numPr>
          <w:ilvl w:val="0"/>
          <w:numId w:val="1"/>
        </w:numPr>
      </w:pPr>
      <w:r>
        <w:rPr>
          <w:b/>
        </w:rPr>
        <w:t>Movie –</w:t>
      </w:r>
      <w:r>
        <w:t xml:space="preserve"> </w:t>
      </w:r>
      <w:r w:rsidR="006D548A">
        <w:t xml:space="preserve">(transition) </w:t>
      </w:r>
      <w:r>
        <w:t>point 1, proof, explanation</w:t>
      </w:r>
    </w:p>
    <w:p w:rsidR="004F1DBF" w:rsidRDefault="004F1DBF" w:rsidP="00BC54DA">
      <w:pPr>
        <w:pStyle w:val="ListParagraph"/>
        <w:numPr>
          <w:ilvl w:val="0"/>
          <w:numId w:val="1"/>
        </w:numPr>
      </w:pPr>
      <w:r>
        <w:rPr>
          <w:b/>
        </w:rPr>
        <w:t>Movie –</w:t>
      </w:r>
      <w:r>
        <w:t xml:space="preserve"> </w:t>
      </w:r>
      <w:r w:rsidR="006D548A">
        <w:t xml:space="preserve">(transition) </w:t>
      </w:r>
      <w:r>
        <w:t>point 2, proof, explanation</w:t>
      </w:r>
    </w:p>
    <w:p w:rsidR="004F1DBF" w:rsidRDefault="006D548A" w:rsidP="004F1DBF">
      <w:pPr>
        <w:pStyle w:val="ListParagraph"/>
        <w:numPr>
          <w:ilvl w:val="0"/>
          <w:numId w:val="1"/>
        </w:numPr>
      </w:pPr>
      <w:r>
        <w:t xml:space="preserve">(transition) </w:t>
      </w:r>
      <w:r w:rsidR="004F1DBF">
        <w:rPr>
          <w:b/>
        </w:rPr>
        <w:t>Concluding sentence –</w:t>
      </w:r>
      <w:r w:rsidR="004F1DBF">
        <w:t xml:space="preserve"> summarize the points you’ve made and explain how these examples prove how both works support the thesis – use key words from you thesis AND an argumentative word to link back</w:t>
      </w:r>
    </w:p>
    <w:p w:rsidR="004F1DBF" w:rsidRDefault="00D11664" w:rsidP="00D11664">
      <w:pPr>
        <w:pStyle w:val="ListParagraph"/>
        <w:numPr>
          <w:ilvl w:val="1"/>
          <w:numId w:val="1"/>
        </w:numPr>
      </w:pPr>
      <w:r>
        <w:rPr>
          <w:i/>
        </w:rPr>
        <w:t>(</w:t>
      </w:r>
      <w:proofErr w:type="gramStart"/>
      <w:r>
        <w:rPr>
          <w:i/>
        </w:rPr>
        <w:t>ex</w:t>
      </w:r>
      <w:proofErr w:type="gramEnd"/>
      <w:r>
        <w:rPr>
          <w:i/>
        </w:rPr>
        <w:t>: Because of the struggle Holden and Charlie face when overcoming a loss, and the ensuing pain that affects their daily lives and decisions, the reader is able to empathize with them and feel their pain, making these characters relatable.)</w:t>
      </w:r>
    </w:p>
    <w:p w:rsidR="00D11664" w:rsidRPr="004876BB" w:rsidRDefault="00D11664" w:rsidP="00D11664">
      <w:pPr>
        <w:pStyle w:val="Heading2"/>
        <w:rPr>
          <w:color w:val="auto"/>
        </w:rPr>
      </w:pPr>
      <w:r w:rsidRPr="004876BB">
        <w:rPr>
          <w:color w:val="auto"/>
        </w:rPr>
        <w:t>Concluding Paragraph</w:t>
      </w:r>
    </w:p>
    <w:p w:rsidR="00D11664" w:rsidRDefault="006D548A" w:rsidP="00D11664">
      <w:pPr>
        <w:pStyle w:val="ListParagraph"/>
        <w:numPr>
          <w:ilvl w:val="0"/>
          <w:numId w:val="1"/>
        </w:numPr>
      </w:pPr>
      <w:r>
        <w:t xml:space="preserve">(transition) </w:t>
      </w:r>
      <w:r w:rsidR="00D11664">
        <w:t>Restate thesis statement</w:t>
      </w:r>
    </w:p>
    <w:p w:rsidR="00D11664" w:rsidRDefault="00D11664" w:rsidP="00D11664">
      <w:pPr>
        <w:pStyle w:val="ListParagraph"/>
        <w:numPr>
          <w:ilvl w:val="0"/>
          <w:numId w:val="1"/>
        </w:numPr>
      </w:pPr>
      <w:r>
        <w:t>Summarize your three body paragraphs (in a little more depth than you did in your introduction</w:t>
      </w:r>
      <w:r w:rsidR="00DD7CD2">
        <w:t xml:space="preserve"> – one sentence per point</w:t>
      </w:r>
      <w:r>
        <w:t>)</w:t>
      </w:r>
    </w:p>
    <w:p w:rsidR="00D11664" w:rsidRDefault="00D11664" w:rsidP="00D11664">
      <w:pPr>
        <w:pStyle w:val="ListParagraph"/>
        <w:numPr>
          <w:ilvl w:val="0"/>
          <w:numId w:val="1"/>
        </w:numPr>
      </w:pPr>
      <w:r>
        <w:t xml:space="preserve">Closing remark – something similar to your general statement at the beginning </w:t>
      </w:r>
      <w:r>
        <w:sym w:font="Wingdings" w:char="F0E0"/>
      </w:r>
      <w:r>
        <w:t xml:space="preserve"> broad statement about your topic, not about the two works</w:t>
      </w:r>
    </w:p>
    <w:p w:rsidR="00D11664" w:rsidRPr="005A6DC9" w:rsidRDefault="00D11664" w:rsidP="00D11664">
      <w:pPr>
        <w:pStyle w:val="ListParagraph"/>
        <w:ind w:left="360"/>
      </w:pPr>
    </w:p>
    <w:p w:rsidR="004F1DBF" w:rsidRPr="00D11664" w:rsidRDefault="00D11664" w:rsidP="004F1DBF">
      <w:pPr>
        <w:rPr>
          <w:rFonts w:ascii="Cambria" w:hAnsi="Cambria"/>
          <w:b/>
        </w:rPr>
      </w:pPr>
      <w:r>
        <w:rPr>
          <w:rFonts w:ascii="Cambria" w:hAnsi="Cambria"/>
          <w:b/>
        </w:rPr>
        <w:t>Notes about comparative essays:</w:t>
      </w:r>
    </w:p>
    <w:p w:rsidR="003E1D98" w:rsidRPr="005A6DC9" w:rsidRDefault="003E1D98" w:rsidP="004F1DBF">
      <w:pPr>
        <w:pStyle w:val="ListParagraph"/>
        <w:numPr>
          <w:ilvl w:val="0"/>
          <w:numId w:val="1"/>
        </w:numPr>
      </w:pPr>
      <w:r w:rsidRPr="005A6DC9">
        <w:t>Keep the order you discuss the texts the same throughout the whole essay</w:t>
      </w:r>
    </w:p>
    <w:p w:rsidR="00ED08EE" w:rsidRPr="005A6DC9" w:rsidRDefault="00ED08EE" w:rsidP="00ED08EE">
      <w:pPr>
        <w:pStyle w:val="ListParagraph"/>
        <w:numPr>
          <w:ilvl w:val="0"/>
          <w:numId w:val="1"/>
        </w:numPr>
      </w:pPr>
      <w:r w:rsidRPr="005A6DC9">
        <w:t>Don’t forget to integrate your quotations properly</w:t>
      </w:r>
    </w:p>
    <w:p w:rsidR="00ED08EE" w:rsidRPr="005A6DC9" w:rsidRDefault="00ED08EE" w:rsidP="00ED08EE">
      <w:pPr>
        <w:pStyle w:val="ListParagraph"/>
        <w:numPr>
          <w:ilvl w:val="1"/>
          <w:numId w:val="1"/>
        </w:numPr>
      </w:pPr>
      <w:r w:rsidRPr="005A6DC9">
        <w:rPr>
          <w:b/>
        </w:rPr>
        <w:t xml:space="preserve">Should have at least </w:t>
      </w:r>
      <w:r w:rsidR="004F1DBF">
        <w:rPr>
          <w:b/>
        </w:rPr>
        <w:t>two</w:t>
      </w:r>
      <w:r w:rsidRPr="005A6DC9">
        <w:rPr>
          <w:b/>
        </w:rPr>
        <w:t xml:space="preserve"> quotation</w:t>
      </w:r>
      <w:r w:rsidR="004F1DBF">
        <w:rPr>
          <w:b/>
        </w:rPr>
        <w:t>s</w:t>
      </w:r>
      <w:r w:rsidRPr="005A6DC9">
        <w:rPr>
          <w:b/>
        </w:rPr>
        <w:t xml:space="preserve"> from the </w:t>
      </w:r>
      <w:r w:rsidR="004F1DBF">
        <w:rPr>
          <w:b/>
        </w:rPr>
        <w:t>novel</w:t>
      </w:r>
      <w:r w:rsidRPr="005A6DC9">
        <w:rPr>
          <w:b/>
        </w:rPr>
        <w:t xml:space="preserve"> in each body paragraph</w:t>
      </w:r>
    </w:p>
    <w:p w:rsidR="005A6DC9" w:rsidRPr="006D548A" w:rsidRDefault="00ED08EE" w:rsidP="00A518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6DC9">
        <w:t xml:space="preserve">For the movie, include </w:t>
      </w:r>
      <w:r w:rsidR="004F1DBF">
        <w:t>two</w:t>
      </w:r>
      <w:r w:rsidRPr="005A6DC9">
        <w:t xml:space="preserve"> specific example</w:t>
      </w:r>
      <w:r w:rsidR="004F1DBF">
        <w:t>s</w:t>
      </w:r>
      <w:r w:rsidRPr="005A6DC9">
        <w:t xml:space="preserve"> – </w:t>
      </w:r>
      <w:r w:rsidRPr="006D548A">
        <w:rPr>
          <w:b/>
        </w:rPr>
        <w:t>do not include quotations unless you are absolu</w:t>
      </w:r>
      <w:r w:rsidR="006D548A" w:rsidRPr="006D548A">
        <w:rPr>
          <w:b/>
        </w:rPr>
        <w:t>tely sure they are 100% correct</w:t>
      </w:r>
    </w:p>
    <w:sectPr w:rsidR="005A6DC9" w:rsidRPr="006D548A" w:rsidSect="005A6DC9">
      <w:pgSz w:w="12240" w:h="20160" w:code="5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23E6"/>
    <w:multiLevelType w:val="hybridMultilevel"/>
    <w:tmpl w:val="E81E5978"/>
    <w:lvl w:ilvl="0" w:tplc="557001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9241AC"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1D98"/>
    <w:rsid w:val="002D21EB"/>
    <w:rsid w:val="003E1D98"/>
    <w:rsid w:val="004876BB"/>
    <w:rsid w:val="004F1DBF"/>
    <w:rsid w:val="005A6DC9"/>
    <w:rsid w:val="006D548A"/>
    <w:rsid w:val="00977CDA"/>
    <w:rsid w:val="009D5543"/>
    <w:rsid w:val="00BC54DA"/>
    <w:rsid w:val="00D11664"/>
    <w:rsid w:val="00DD7CD2"/>
    <w:rsid w:val="00E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4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1D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1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1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1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1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WRDSB</cp:lastModifiedBy>
  <cp:revision>4</cp:revision>
  <dcterms:created xsi:type="dcterms:W3CDTF">2015-12-06T19:54:00Z</dcterms:created>
  <dcterms:modified xsi:type="dcterms:W3CDTF">2016-05-20T16:59:00Z</dcterms:modified>
</cp:coreProperties>
</file>