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63" w:rsidRDefault="00894763" w:rsidP="00894763">
      <w:pPr>
        <w:pBdr>
          <w:bottom w:val="single" w:sz="4" w:space="1" w:color="auto"/>
        </w:pBdr>
        <w:jc w:val="center"/>
        <w:rPr>
          <w:rFonts w:ascii="Cambria" w:hAnsi="Cambria"/>
          <w:sz w:val="32"/>
          <w:szCs w:val="32"/>
          <w:lang w:val="en-CA"/>
        </w:rPr>
      </w:pPr>
      <w:r>
        <w:rPr>
          <w:rFonts w:ascii="Cambria" w:hAnsi="Cambria"/>
          <w:i/>
          <w:sz w:val="32"/>
          <w:szCs w:val="32"/>
          <w:lang w:val="en-CA"/>
        </w:rPr>
        <w:t>Macbeth</w:t>
      </w:r>
      <w:r>
        <w:rPr>
          <w:rFonts w:ascii="Cambria" w:hAnsi="Cambria"/>
          <w:sz w:val="32"/>
          <w:szCs w:val="32"/>
          <w:lang w:val="en-CA"/>
        </w:rPr>
        <w:t xml:space="preserve"> – Act 1 Questions – Important Concepts</w:t>
      </w:r>
    </w:p>
    <w:p w:rsidR="00894763" w:rsidRDefault="00894763" w:rsidP="00894763">
      <w:pPr>
        <w:spacing w:line="276" w:lineRule="auto"/>
        <w:rPr>
          <w:rFonts w:ascii="Cambria" w:hAnsi="Cambria"/>
          <w:lang w:val="en-CA"/>
        </w:rPr>
      </w:pPr>
    </w:p>
    <w:p w:rsidR="00894763" w:rsidRPr="00894763" w:rsidRDefault="00894763" w:rsidP="00894763">
      <w:pPr>
        <w:spacing w:line="276" w:lineRule="auto"/>
      </w:pPr>
      <w:r w:rsidRPr="00894763">
        <w:rPr>
          <w:lang w:val="en-CA"/>
        </w:rPr>
        <w:t>Act 1, scene 1:</w:t>
      </w:r>
    </w:p>
    <w:p w:rsidR="00894763" w:rsidRDefault="00894763" w:rsidP="00470A31">
      <w:pPr>
        <w:pStyle w:val="ListParagraph"/>
        <w:numPr>
          <w:ilvl w:val="0"/>
          <w:numId w:val="5"/>
        </w:numPr>
        <w:spacing w:line="276" w:lineRule="auto"/>
      </w:pPr>
      <w:r>
        <w:t>What weather accompanies the witches? Why is this significant?</w:t>
      </w:r>
    </w:p>
    <w:p w:rsidR="00894763" w:rsidRDefault="00894763" w:rsidP="00470A31">
      <w:pPr>
        <w:pStyle w:val="ListParagraph"/>
        <w:numPr>
          <w:ilvl w:val="0"/>
          <w:numId w:val="5"/>
        </w:numPr>
        <w:spacing w:line="276" w:lineRule="auto"/>
      </w:pPr>
      <w:r>
        <w:t>With whom are the witches associated in this scene? What does this say about him?</w:t>
      </w:r>
    </w:p>
    <w:p w:rsidR="00894763" w:rsidRDefault="00894763" w:rsidP="00470A31">
      <w:pPr>
        <w:pStyle w:val="ListParagraph"/>
        <w:numPr>
          <w:ilvl w:val="0"/>
          <w:numId w:val="5"/>
        </w:numPr>
        <w:spacing w:line="276" w:lineRule="auto"/>
      </w:pPr>
      <w:r>
        <w:t>Explain the paradox “fair is foul and foul is fair”? Why is this significant coming from the witches?</w:t>
      </w:r>
    </w:p>
    <w:p w:rsidR="00894763" w:rsidRDefault="00894763" w:rsidP="00470A31">
      <w:pPr>
        <w:pStyle w:val="ListParagraph"/>
        <w:numPr>
          <w:ilvl w:val="0"/>
          <w:numId w:val="5"/>
        </w:numPr>
        <w:spacing w:line="276" w:lineRule="auto"/>
      </w:pPr>
      <w:r>
        <w:t>What atmosphere does this scene set for the play?</w:t>
      </w:r>
    </w:p>
    <w:p w:rsidR="00894763" w:rsidRDefault="00894763" w:rsidP="00894763">
      <w:pPr>
        <w:spacing w:line="276" w:lineRule="auto"/>
      </w:pPr>
    </w:p>
    <w:p w:rsidR="00894763" w:rsidRDefault="00F30EA7" w:rsidP="00894763">
      <w:pPr>
        <w:spacing w:line="276" w:lineRule="auto"/>
      </w:pPr>
      <w:r>
        <w:t>Act 1</w:t>
      </w:r>
      <w:r w:rsidR="00894763">
        <w:t>, scene 2:</w:t>
      </w:r>
    </w:p>
    <w:p w:rsidR="00267333" w:rsidRDefault="00267333" w:rsidP="00470A31">
      <w:pPr>
        <w:pStyle w:val="ListParagraph"/>
        <w:numPr>
          <w:ilvl w:val="0"/>
          <w:numId w:val="6"/>
        </w:numPr>
        <w:spacing w:line="276" w:lineRule="auto"/>
      </w:pPr>
      <w:r>
        <w:t>What do the way in which Macbeth is introduced into the play and Duncan’s response to his acts say about Scottish values?</w:t>
      </w:r>
    </w:p>
    <w:p w:rsidR="00267333" w:rsidRDefault="00267333" w:rsidP="00470A31">
      <w:pPr>
        <w:pStyle w:val="ListParagraph"/>
        <w:numPr>
          <w:ilvl w:val="0"/>
          <w:numId w:val="6"/>
        </w:numPr>
        <w:spacing w:line="276" w:lineRule="auto"/>
      </w:pPr>
      <w:r>
        <w:t>What is the state of Scotland at the beginning of the novel? Include specific details about who’s attacking whom.</w:t>
      </w:r>
    </w:p>
    <w:p w:rsidR="00267333" w:rsidRDefault="00267333" w:rsidP="00470A31">
      <w:pPr>
        <w:pStyle w:val="ListParagraph"/>
        <w:numPr>
          <w:ilvl w:val="0"/>
          <w:numId w:val="6"/>
        </w:numPr>
        <w:spacing w:line="276" w:lineRule="auto"/>
      </w:pPr>
      <w:r>
        <w:t>Is Duncan a good king? Why or why not?</w:t>
      </w:r>
    </w:p>
    <w:p w:rsidR="00F30EA7" w:rsidRDefault="00F30EA7" w:rsidP="00F30EA7">
      <w:pPr>
        <w:spacing w:line="276" w:lineRule="auto"/>
        <w:ind w:left="45"/>
      </w:pPr>
    </w:p>
    <w:p w:rsidR="00470A31" w:rsidRDefault="00F30EA7" w:rsidP="00470A31">
      <w:pPr>
        <w:spacing w:line="276" w:lineRule="auto"/>
        <w:ind w:left="45"/>
      </w:pPr>
      <w:r>
        <w:t>Act 1, scene 3:</w:t>
      </w:r>
    </w:p>
    <w:p w:rsidR="00470A31" w:rsidRDefault="00470A31" w:rsidP="00470A31">
      <w:pPr>
        <w:pStyle w:val="ListParagraph"/>
        <w:numPr>
          <w:ilvl w:val="0"/>
          <w:numId w:val="7"/>
        </w:numPr>
        <w:spacing w:line="276" w:lineRule="auto"/>
      </w:pPr>
      <w:r>
        <w:t>What is Macbeth’s first line in the play? Why is this significant?</w:t>
      </w:r>
    </w:p>
    <w:p w:rsidR="00470A31" w:rsidRPr="00470A31" w:rsidRDefault="00470A31" w:rsidP="00470A31">
      <w:pPr>
        <w:pStyle w:val="ListParagraph"/>
        <w:numPr>
          <w:ilvl w:val="0"/>
          <w:numId w:val="7"/>
        </w:numPr>
        <w:spacing w:line="276" w:lineRule="auto"/>
      </w:pPr>
      <w:r w:rsidRPr="00470A31">
        <w:t>Compare the following responses to the witches’ prophecy from Macbeth and Banquo:</w:t>
      </w:r>
    </w:p>
    <w:p w:rsidR="00470A31" w:rsidRPr="00703685" w:rsidRDefault="00470A31" w:rsidP="00470A31">
      <w:pPr>
        <w:pStyle w:val="ListParagraph"/>
        <w:numPr>
          <w:ilvl w:val="0"/>
          <w:numId w:val="8"/>
        </w:numPr>
        <w:spacing w:line="276" w:lineRule="auto"/>
      </w:pPr>
      <w:r w:rsidRPr="00703685">
        <w:t>Put each quotation into your own words</w:t>
      </w:r>
    </w:p>
    <w:p w:rsidR="00470A31" w:rsidRPr="00703685" w:rsidRDefault="00470A31" w:rsidP="00470A31">
      <w:pPr>
        <w:pStyle w:val="ListParagraph"/>
        <w:numPr>
          <w:ilvl w:val="0"/>
          <w:numId w:val="8"/>
        </w:numPr>
        <w:spacing w:line="276" w:lineRule="auto"/>
      </w:pPr>
      <w:r w:rsidRPr="00703685">
        <w:t>What is this character’s response to the prophecy?</w:t>
      </w:r>
    </w:p>
    <w:p w:rsidR="00470A31" w:rsidRPr="00703685" w:rsidRDefault="00470A31" w:rsidP="00470A31">
      <w:pPr>
        <w:pStyle w:val="ListParagraph"/>
        <w:numPr>
          <w:ilvl w:val="0"/>
          <w:numId w:val="8"/>
        </w:numPr>
        <w:spacing w:line="276" w:lineRule="auto"/>
      </w:pPr>
      <w:r w:rsidRPr="00703685">
        <w:t>Why is this quotation significant to our understanding of this character?</w:t>
      </w:r>
    </w:p>
    <w:p w:rsidR="00470A31" w:rsidRPr="00703685" w:rsidRDefault="00470A31" w:rsidP="00470A31">
      <w:pPr>
        <w:pStyle w:val="ListParagraph"/>
        <w:ind w:left="1080"/>
      </w:pPr>
    </w:p>
    <w:p w:rsidR="00470A31" w:rsidRDefault="00470A31" w:rsidP="00470A31">
      <w:pPr>
        <w:sectPr w:rsidR="00470A31" w:rsidSect="00894763">
          <w:pgSz w:w="12240" w:h="15840"/>
          <w:pgMar w:top="567" w:right="1134" w:bottom="567" w:left="1134" w:header="720" w:footer="720" w:gutter="0"/>
          <w:cols w:space="720"/>
          <w:docGrid w:linePitch="360"/>
        </w:sectPr>
      </w:pPr>
    </w:p>
    <w:p w:rsidR="00470A31" w:rsidRPr="00703685" w:rsidRDefault="00470A31" w:rsidP="00470A31">
      <w:r w:rsidRPr="00703685">
        <w:lastRenderedPageBreak/>
        <w:t>Banquo – 1.3.122-126</w:t>
      </w:r>
    </w:p>
    <w:p w:rsidR="00470A31" w:rsidRPr="00703685" w:rsidRDefault="00470A31" w:rsidP="00470A31">
      <w:pPr>
        <w:ind w:firstLine="720"/>
      </w:pPr>
    </w:p>
    <w:p w:rsidR="00470A31" w:rsidRPr="00703685" w:rsidRDefault="00470A31" w:rsidP="00470A31">
      <w:pPr>
        <w:ind w:firstLine="720"/>
      </w:pPr>
      <w:r w:rsidRPr="00703685">
        <w:t>But ‘tis strange:</w:t>
      </w:r>
    </w:p>
    <w:p w:rsidR="00470A31" w:rsidRPr="00703685" w:rsidRDefault="00470A31" w:rsidP="00470A31">
      <w:r w:rsidRPr="00703685">
        <w:t>And oftentimes, to win us to our harm,</w:t>
      </w:r>
    </w:p>
    <w:p w:rsidR="00470A31" w:rsidRPr="00703685" w:rsidRDefault="00470A31" w:rsidP="00470A31">
      <w:r w:rsidRPr="00703685">
        <w:t>The instruments of darkness tell us truths,</w:t>
      </w:r>
    </w:p>
    <w:p w:rsidR="00470A31" w:rsidRPr="00703685" w:rsidRDefault="00470A31" w:rsidP="00470A31">
      <w:r w:rsidRPr="00703685">
        <w:t xml:space="preserve">Win us by honest trifles, to </w:t>
      </w:r>
      <w:proofErr w:type="spellStart"/>
      <w:r w:rsidRPr="00703685">
        <w:t>betray’s</w:t>
      </w:r>
      <w:proofErr w:type="spellEnd"/>
    </w:p>
    <w:p w:rsidR="00470A31" w:rsidRPr="00703685" w:rsidRDefault="00470A31" w:rsidP="00470A31">
      <w:r w:rsidRPr="00703685">
        <w:t>In deepest consequence.</w:t>
      </w:r>
      <w:r w:rsidRPr="00703685">
        <w:tab/>
      </w:r>
      <w:r w:rsidRPr="00703685">
        <w:tab/>
      </w:r>
    </w:p>
    <w:p w:rsidR="00470A31" w:rsidRDefault="00470A31" w:rsidP="00470A31"/>
    <w:p w:rsidR="00470A31" w:rsidRDefault="00470A31" w:rsidP="00470A31"/>
    <w:p w:rsidR="00470A31" w:rsidRDefault="00470A31" w:rsidP="00470A31"/>
    <w:p w:rsidR="00470A31" w:rsidRDefault="00470A31" w:rsidP="00470A31"/>
    <w:p w:rsidR="00470A31" w:rsidRPr="00703685" w:rsidRDefault="00560667" w:rsidP="00470A31">
      <w:r>
        <w:t>Macbeth – 1.3.134-142</w:t>
      </w:r>
    </w:p>
    <w:p w:rsidR="00470A31" w:rsidRPr="00703685" w:rsidRDefault="00470A31" w:rsidP="00470A31"/>
    <w:p w:rsidR="00470A31" w:rsidRPr="00703685" w:rsidRDefault="00470A31" w:rsidP="00470A31">
      <w:r w:rsidRPr="00703685">
        <w:t xml:space="preserve">If good, why do I yield to that </w:t>
      </w:r>
      <w:proofErr w:type="gramStart"/>
      <w:r w:rsidRPr="00703685">
        <w:t>suggestion,</w:t>
      </w:r>
      <w:proofErr w:type="gramEnd"/>
    </w:p>
    <w:p w:rsidR="00470A31" w:rsidRPr="00703685" w:rsidRDefault="00470A31" w:rsidP="00470A31">
      <w:r w:rsidRPr="00703685">
        <w:t xml:space="preserve">Whose horrid image doth unfix my </w:t>
      </w:r>
      <w:proofErr w:type="gramStart"/>
      <w:r w:rsidRPr="00703685">
        <w:t>hair,</w:t>
      </w:r>
      <w:proofErr w:type="gramEnd"/>
    </w:p>
    <w:p w:rsidR="00470A31" w:rsidRPr="00703685" w:rsidRDefault="00470A31" w:rsidP="00470A31">
      <w:r w:rsidRPr="00703685">
        <w:t>And make my seated heart knock at my ribs,</w:t>
      </w:r>
    </w:p>
    <w:p w:rsidR="00470A31" w:rsidRDefault="00470A31" w:rsidP="00560667">
      <w:r>
        <w:t xml:space="preserve">Against the use of nature? Present fears </w:t>
      </w:r>
    </w:p>
    <w:p w:rsidR="00470A31" w:rsidRDefault="00470A31" w:rsidP="00560667">
      <w:r>
        <w:t xml:space="preserve">Are less than horrible </w:t>
      </w:r>
      <w:proofErr w:type="gramStart"/>
      <w:r>
        <w:t>imaginings;</w:t>
      </w:r>
      <w:proofErr w:type="gramEnd"/>
    </w:p>
    <w:p w:rsidR="00470A31" w:rsidRDefault="00560667" w:rsidP="00560667">
      <w:r>
        <w:t>My thought, whose murder yet is but fantastical,</w:t>
      </w:r>
    </w:p>
    <w:p w:rsidR="00560667" w:rsidRDefault="00560667" w:rsidP="00560667">
      <w:r>
        <w:t>Shakes so my single state of man that function</w:t>
      </w:r>
    </w:p>
    <w:p w:rsidR="00560667" w:rsidRDefault="00560667" w:rsidP="00560667">
      <w:r>
        <w:t xml:space="preserve">Is </w:t>
      </w:r>
      <w:proofErr w:type="spellStart"/>
      <w:r>
        <w:t>smother’d</w:t>
      </w:r>
      <w:proofErr w:type="spellEnd"/>
      <w:r>
        <w:t xml:space="preserve"> in surmise and nothing is</w:t>
      </w:r>
    </w:p>
    <w:p w:rsidR="00560667" w:rsidRDefault="00560667" w:rsidP="00560667">
      <w:pPr>
        <w:sectPr w:rsidR="00560667" w:rsidSect="00470A31">
          <w:type w:val="continuous"/>
          <w:pgSz w:w="12240" w:h="15840"/>
          <w:pgMar w:top="567" w:right="1134" w:bottom="567" w:left="1134" w:header="720" w:footer="720" w:gutter="0"/>
          <w:cols w:num="2" w:space="720"/>
          <w:docGrid w:linePitch="360"/>
        </w:sectPr>
      </w:pPr>
      <w:r>
        <w:t>But what is not.</w:t>
      </w:r>
    </w:p>
    <w:p w:rsidR="00470A31" w:rsidRDefault="00470A31" w:rsidP="00560667">
      <w:pPr>
        <w:spacing w:line="276" w:lineRule="auto"/>
      </w:pPr>
    </w:p>
    <w:p w:rsidR="00560667" w:rsidRDefault="00560667" w:rsidP="00560667">
      <w:pPr>
        <w:pStyle w:val="ListParagraph"/>
        <w:numPr>
          <w:ilvl w:val="0"/>
          <w:numId w:val="11"/>
        </w:numPr>
        <w:spacing w:line="276" w:lineRule="auto"/>
      </w:pPr>
      <w:r>
        <w:t>What is Macbeth’s decision right after his reaction to hearing he’s Thane of Cawdor?</w:t>
      </w:r>
    </w:p>
    <w:p w:rsidR="00560667" w:rsidRDefault="00560667" w:rsidP="00560667">
      <w:pPr>
        <w:pStyle w:val="ListParagraph"/>
        <w:spacing w:line="276" w:lineRule="auto"/>
      </w:pPr>
    </w:p>
    <w:p w:rsidR="00560667" w:rsidRDefault="00560667" w:rsidP="00560667">
      <w:pPr>
        <w:spacing w:line="276" w:lineRule="auto"/>
      </w:pPr>
      <w:r>
        <w:t>Act 1, scene 4:</w:t>
      </w:r>
    </w:p>
    <w:p w:rsidR="00560667" w:rsidRDefault="00560667" w:rsidP="00560667">
      <w:pPr>
        <w:pStyle w:val="ListParagraph"/>
        <w:numPr>
          <w:ilvl w:val="0"/>
          <w:numId w:val="10"/>
        </w:numPr>
        <w:spacing w:line="276" w:lineRule="auto"/>
      </w:pPr>
      <w:r>
        <w:t>What is Duncan’s weakness as a king?</w:t>
      </w:r>
    </w:p>
    <w:p w:rsidR="00560667" w:rsidRDefault="00560667" w:rsidP="00560667">
      <w:pPr>
        <w:pStyle w:val="ListParagraph"/>
        <w:numPr>
          <w:ilvl w:val="0"/>
          <w:numId w:val="10"/>
        </w:numPr>
        <w:spacing w:line="276" w:lineRule="auto"/>
      </w:pPr>
      <w:r>
        <w:t>Explain the following quotation in your own words. What is Macbeth’s reaction to the news that Malcolm is named heir? Why is this reaction significant? (How does it compare to his initial reaction to the idea of becoming king in 1.3?)</w:t>
      </w:r>
    </w:p>
    <w:p w:rsidR="00560667" w:rsidRDefault="00560667" w:rsidP="00560667">
      <w:pPr>
        <w:pStyle w:val="ListParagraph"/>
        <w:spacing w:line="276" w:lineRule="auto"/>
      </w:pPr>
    </w:p>
    <w:p w:rsidR="00560667" w:rsidRDefault="00560667" w:rsidP="00560667">
      <w:pPr>
        <w:pStyle w:val="ListParagraph"/>
        <w:spacing w:line="276" w:lineRule="auto"/>
      </w:pPr>
      <w:r>
        <w:t xml:space="preserve">The Prince of Cumberland! </w:t>
      </w:r>
      <w:proofErr w:type="gramStart"/>
      <w:r>
        <w:t>that</w:t>
      </w:r>
      <w:proofErr w:type="gramEnd"/>
      <w:r>
        <w:t xml:space="preserve"> is a step </w:t>
      </w:r>
    </w:p>
    <w:p w:rsidR="00560667" w:rsidRDefault="00560667" w:rsidP="00560667">
      <w:pPr>
        <w:pStyle w:val="ListParagraph"/>
        <w:spacing w:line="276" w:lineRule="auto"/>
      </w:pPr>
      <w:r>
        <w:t>On which I must fall down, or else o’er-leap,</w:t>
      </w:r>
    </w:p>
    <w:p w:rsidR="00560667" w:rsidRDefault="00560667" w:rsidP="00560667">
      <w:pPr>
        <w:pStyle w:val="ListParagraph"/>
        <w:spacing w:line="276" w:lineRule="auto"/>
      </w:pPr>
      <w:r>
        <w:t>For in my way it lies. Stars, hide your fires!</w:t>
      </w:r>
    </w:p>
    <w:p w:rsidR="00560667" w:rsidRDefault="00560667" w:rsidP="00560667">
      <w:pPr>
        <w:pStyle w:val="ListParagraph"/>
        <w:spacing w:line="276" w:lineRule="auto"/>
      </w:pPr>
      <w:r>
        <w:t>Let not light see my black and deep desires;</w:t>
      </w:r>
    </w:p>
    <w:p w:rsidR="00560667" w:rsidRDefault="00560667" w:rsidP="00560667">
      <w:pPr>
        <w:pStyle w:val="ListParagraph"/>
        <w:spacing w:line="276" w:lineRule="auto"/>
      </w:pPr>
      <w:r>
        <w:t>The eye wink at the hand; yet let that be</w:t>
      </w:r>
    </w:p>
    <w:p w:rsidR="00560667" w:rsidRDefault="00560667" w:rsidP="00560667">
      <w:pPr>
        <w:pStyle w:val="ListParagraph"/>
        <w:spacing w:line="276" w:lineRule="auto"/>
      </w:pPr>
      <w:r>
        <w:t>Which the eye fears, when it is done, to see. (1.4.48-53).</w:t>
      </w:r>
    </w:p>
    <w:p w:rsidR="00560667" w:rsidRDefault="00560667" w:rsidP="00560667">
      <w:pPr>
        <w:spacing w:line="276" w:lineRule="auto"/>
      </w:pPr>
      <w:r>
        <w:t>Act 1, scene 5:</w:t>
      </w:r>
    </w:p>
    <w:p w:rsidR="00560667" w:rsidRPr="00470A31" w:rsidRDefault="00560667" w:rsidP="00560667">
      <w:pPr>
        <w:spacing w:line="276" w:lineRule="auto"/>
      </w:pPr>
      <w:bookmarkStart w:id="0" w:name="_GoBack"/>
      <w:bookmarkEnd w:id="0"/>
    </w:p>
    <w:sectPr w:rsidR="00560667" w:rsidRPr="00470A31" w:rsidSect="00470A31">
      <w:type w:val="continuous"/>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C5337"/>
    <w:multiLevelType w:val="hybridMultilevel"/>
    <w:tmpl w:val="F3DE38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C1E6D2D"/>
    <w:multiLevelType w:val="hybridMultilevel"/>
    <w:tmpl w:val="0C709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570D52"/>
    <w:multiLevelType w:val="hybridMultilevel"/>
    <w:tmpl w:val="5D68D2CE"/>
    <w:lvl w:ilvl="0" w:tplc="10090001">
      <w:start w:val="1"/>
      <w:numFmt w:val="bullet"/>
      <w:lvlText w:val=""/>
      <w:lvlJc w:val="left"/>
      <w:pPr>
        <w:ind w:left="765" w:hanging="360"/>
      </w:pPr>
      <w:rPr>
        <w:rFonts w:ascii="Symbol" w:hAnsi="Symbol" w:hint="default"/>
      </w:rPr>
    </w:lvl>
    <w:lvl w:ilvl="1" w:tplc="32DA4A9C">
      <w:start w:val="1"/>
      <w:numFmt w:val="decimal"/>
      <w:lvlText w:val="%2."/>
      <w:lvlJc w:val="left"/>
      <w:pPr>
        <w:ind w:left="1485" w:hanging="360"/>
      </w:pPr>
      <w:rPr>
        <w:rFonts w:asciiTheme="minorHAnsi" w:eastAsiaTheme="minorHAnsi" w:hAnsiTheme="minorHAnsi" w:cstheme="minorBidi"/>
      </w:rPr>
    </w:lvl>
    <w:lvl w:ilvl="2" w:tplc="10090005">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22072627"/>
    <w:multiLevelType w:val="hybridMultilevel"/>
    <w:tmpl w:val="CF129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541FB7"/>
    <w:multiLevelType w:val="hybridMultilevel"/>
    <w:tmpl w:val="2542AF0C"/>
    <w:lvl w:ilvl="0" w:tplc="A9386A4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B1D40A9"/>
    <w:multiLevelType w:val="hybridMultilevel"/>
    <w:tmpl w:val="98B843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7010DA"/>
    <w:multiLevelType w:val="multilevel"/>
    <w:tmpl w:val="A1023B1C"/>
    <w:lvl w:ilvl="0">
      <w:start w:val="1"/>
      <w:numFmt w:val="decimal"/>
      <w:lvlText w:val="%1."/>
      <w:lvlJc w:val="left"/>
      <w:pPr>
        <w:ind w:left="765" w:hanging="360"/>
      </w:pPr>
      <w:rPr>
        <w:rFonts w:asciiTheme="minorHAnsi" w:eastAsiaTheme="minorHAnsi" w:hAnsiTheme="minorHAnsi" w:cstheme="minorBidi"/>
      </w:rPr>
    </w:lvl>
    <w:lvl w:ilvl="1">
      <w:start w:val="1"/>
      <w:numFmt w:val="decimal"/>
      <w:lvlText w:val="%2."/>
      <w:lvlJc w:val="left"/>
      <w:pPr>
        <w:ind w:left="1485" w:hanging="360"/>
      </w:pPr>
      <w:rPr>
        <w:rFonts w:asciiTheme="minorHAnsi" w:eastAsiaTheme="minorHAnsi" w:hAnsiTheme="minorHAnsi" w:cstheme="minorBidi"/>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7" w15:restartNumberingAfterBreak="0">
    <w:nsid w:val="476A6F5D"/>
    <w:multiLevelType w:val="hybridMultilevel"/>
    <w:tmpl w:val="400EC098"/>
    <w:lvl w:ilvl="0" w:tplc="05D04A76">
      <w:start w:val="1"/>
      <w:numFmt w:val="decimal"/>
      <w:lvlText w:val="%1."/>
      <w:lvlJc w:val="left"/>
      <w:pPr>
        <w:ind w:left="765" w:hanging="360"/>
      </w:pPr>
      <w:rPr>
        <w:rFonts w:asciiTheme="minorHAnsi" w:eastAsiaTheme="minorHAnsi" w:hAnsiTheme="minorHAnsi" w:cstheme="minorBidi"/>
      </w:rPr>
    </w:lvl>
    <w:lvl w:ilvl="1" w:tplc="32DA4A9C">
      <w:start w:val="1"/>
      <w:numFmt w:val="decimal"/>
      <w:lvlText w:val="%2."/>
      <w:lvlJc w:val="left"/>
      <w:pPr>
        <w:ind w:left="1485" w:hanging="360"/>
      </w:pPr>
      <w:rPr>
        <w:rFonts w:asciiTheme="minorHAnsi" w:eastAsiaTheme="minorHAnsi" w:hAnsiTheme="minorHAnsi" w:cstheme="minorBidi"/>
      </w:rPr>
    </w:lvl>
    <w:lvl w:ilvl="2" w:tplc="10090005">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15:restartNumberingAfterBreak="0">
    <w:nsid w:val="62994036"/>
    <w:multiLevelType w:val="hybridMultilevel"/>
    <w:tmpl w:val="1D7ECFE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B137F2B"/>
    <w:multiLevelType w:val="hybridMultilevel"/>
    <w:tmpl w:val="EC3C65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8F4221"/>
    <w:multiLevelType w:val="hybridMultilevel"/>
    <w:tmpl w:val="038A3DF2"/>
    <w:lvl w:ilvl="0" w:tplc="10090001">
      <w:start w:val="1"/>
      <w:numFmt w:val="bullet"/>
      <w:lvlText w:val=""/>
      <w:lvlJc w:val="left"/>
      <w:pPr>
        <w:ind w:left="765" w:hanging="360"/>
      </w:pPr>
      <w:rPr>
        <w:rFonts w:ascii="Symbol" w:hAnsi="Symbol" w:hint="default"/>
      </w:rPr>
    </w:lvl>
    <w:lvl w:ilvl="1" w:tplc="32DA4A9C">
      <w:start w:val="1"/>
      <w:numFmt w:val="decimal"/>
      <w:lvlText w:val="%2."/>
      <w:lvlJc w:val="left"/>
      <w:pPr>
        <w:ind w:left="1485" w:hanging="360"/>
      </w:pPr>
      <w:rPr>
        <w:rFonts w:asciiTheme="minorHAnsi" w:eastAsiaTheme="minorHAnsi" w:hAnsiTheme="minorHAnsi" w:cstheme="minorBidi"/>
      </w:rPr>
    </w:lvl>
    <w:lvl w:ilvl="2" w:tplc="10090005">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8"/>
  </w:num>
  <w:num w:numId="6">
    <w:abstractNumId w:val="2"/>
  </w:num>
  <w:num w:numId="7">
    <w:abstractNumId w:val="10"/>
  </w:num>
  <w:num w:numId="8">
    <w:abstractNumId w:val="4"/>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63"/>
    <w:rsid w:val="00267333"/>
    <w:rsid w:val="00470A31"/>
    <w:rsid w:val="00560667"/>
    <w:rsid w:val="00894763"/>
    <w:rsid w:val="00A96B9A"/>
    <w:rsid w:val="00F30EA7"/>
    <w:rsid w:val="00F9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E758-E5D4-4F81-AEAC-8081CCCF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42</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Schnarr</dc:creator>
  <cp:keywords/>
  <dc:description/>
  <cp:lastModifiedBy>Microsoft account</cp:lastModifiedBy>
  <cp:revision>1</cp:revision>
  <dcterms:created xsi:type="dcterms:W3CDTF">2015-10-22T23:38:00Z</dcterms:created>
  <dcterms:modified xsi:type="dcterms:W3CDTF">2015-10-23T00:32:00Z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